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F5" w:rsidRDefault="00445EF5" w:rsidP="00445EF5">
      <w:pPr>
        <w:spacing w:line="360" w:lineRule="auto"/>
        <w:rPr>
          <w:rFonts w:ascii="Arial" w:hAnsi="Arial" w:cs="Arial"/>
          <w:sz w:val="24"/>
          <w:szCs w:val="24"/>
        </w:rPr>
      </w:pPr>
      <w:r>
        <w:rPr>
          <w:rFonts w:ascii="Arial" w:hAnsi="Arial" w:cs="Arial"/>
          <w:sz w:val="24"/>
          <w:szCs w:val="24"/>
        </w:rPr>
        <w:t>The Public Dental Services’ Oral Health Improvement Team is the central component or ‘backbone’ for all activity which seeks to bring about improvements in the oral health of our target groups.  The Team has created a Service Development Plan which will be driven by engaging all staff in order to identify need and segment target groups; develop care plans and marketing strategies; and project manage the implementation, monitoring and evaluation of all programme activity.</w:t>
      </w:r>
      <w:r w:rsidR="00882C04">
        <w:rPr>
          <w:rFonts w:ascii="Arial" w:hAnsi="Arial" w:cs="Arial"/>
          <w:sz w:val="24"/>
          <w:szCs w:val="24"/>
        </w:rPr>
        <w:t xml:space="preserve">  This Plan also underpins our work towards the </w:t>
      </w:r>
      <w:proofErr w:type="spellStart"/>
      <w:r w:rsidR="00882C04">
        <w:rPr>
          <w:rFonts w:ascii="Arial" w:hAnsi="Arial" w:cs="Arial"/>
          <w:sz w:val="24"/>
          <w:szCs w:val="24"/>
        </w:rPr>
        <w:t>iMatter</w:t>
      </w:r>
      <w:proofErr w:type="spellEnd"/>
      <w:r w:rsidR="00882C04">
        <w:rPr>
          <w:rFonts w:ascii="Arial" w:hAnsi="Arial" w:cs="Arial"/>
          <w:sz w:val="24"/>
          <w:szCs w:val="24"/>
        </w:rPr>
        <w:t xml:space="preserve"> Process and is reflective of the Organisations’ drive to deliver against its corporate objectives.</w:t>
      </w:r>
    </w:p>
    <w:p w:rsidR="00882C04" w:rsidRDefault="003029C4" w:rsidP="00882C04">
      <w:pPr>
        <w:spacing w:line="360" w:lineRule="auto"/>
        <w:rPr>
          <w:rFonts w:ascii="Arial" w:hAnsi="Arial" w:cs="Arial"/>
          <w:sz w:val="24"/>
          <w:szCs w:val="24"/>
        </w:rPr>
      </w:pPr>
      <w:r>
        <w:rPr>
          <w:rFonts w:ascii="Arial" w:hAnsi="Arial" w:cs="Arial"/>
          <w:sz w:val="24"/>
          <w:szCs w:val="24"/>
        </w:rPr>
        <w:t>As well as planning for improvements in the delivery of our service, we are committed to ensuring all of our staff feel valued, and recognise the important role they play in the provision of dental care.  To support this, we have recently launched our new award programme – Dental Diamond, which seeks to celebrate success in six key areas: the Care and Compassion Award; the Helping Hand Award</w:t>
      </w:r>
      <w:r w:rsidR="00882C04">
        <w:rPr>
          <w:rFonts w:ascii="Arial" w:hAnsi="Arial" w:cs="Arial"/>
          <w:sz w:val="24"/>
          <w:szCs w:val="24"/>
        </w:rPr>
        <w:t>; the Encouraging Word Award; the Calm in the Eye of the Storm Award; the Excellence in Humour and Entertainment Award; and the Outstanding Innovator Award.  The Dental Diamond Awards further supports our Organisations’ purpose, values and mission statement and strives to share good practice with our service users and communities, our workforce and our partners.</w:t>
      </w:r>
    </w:p>
    <w:p w:rsidR="003029C4" w:rsidRDefault="00882C04" w:rsidP="00445EF5">
      <w:pPr>
        <w:spacing w:line="360" w:lineRule="auto"/>
        <w:rPr>
          <w:rFonts w:ascii="Arial" w:hAnsi="Arial" w:cs="Arial"/>
          <w:sz w:val="24"/>
          <w:szCs w:val="24"/>
        </w:rPr>
      </w:pPr>
      <w:r>
        <w:rPr>
          <w:rFonts w:ascii="Arial" w:hAnsi="Arial" w:cs="Arial"/>
          <w:sz w:val="24"/>
          <w:szCs w:val="24"/>
        </w:rPr>
        <w:t xml:space="preserve">For more information please feel free to contact us at </w:t>
      </w:r>
      <w:hyperlink r:id="rId4" w:history="1">
        <w:r w:rsidRPr="005C1493">
          <w:rPr>
            <w:rStyle w:val="Hyperlink"/>
            <w:rFonts w:ascii="Arial" w:hAnsi="Arial" w:cs="Arial"/>
            <w:sz w:val="24"/>
            <w:szCs w:val="24"/>
          </w:rPr>
          <w:t>OralHealthImprovementTeam@aapct.scot.nhs.uk</w:t>
        </w:r>
      </w:hyperlink>
      <w:r>
        <w:rPr>
          <w:rFonts w:ascii="Arial" w:hAnsi="Arial" w:cs="Arial"/>
          <w:sz w:val="24"/>
          <w:szCs w:val="24"/>
        </w:rPr>
        <w:t xml:space="preserve"> </w:t>
      </w:r>
    </w:p>
    <w:p w:rsidR="00E36FBD" w:rsidRDefault="00E36FBD"/>
    <w:sectPr w:rsidR="00E36FBD" w:rsidSect="00E36F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45EF5"/>
    <w:rsid w:val="003029C4"/>
    <w:rsid w:val="00445EF5"/>
    <w:rsid w:val="00882C04"/>
    <w:rsid w:val="00E36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alHealthImprovementTeam@aapc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kparker</dc:creator>
  <cp:lastModifiedBy>kparker</cp:lastModifiedBy>
  <cp:revision>1</cp:revision>
  <dcterms:created xsi:type="dcterms:W3CDTF">2018-03-16T10:36:00Z</dcterms:created>
  <dcterms:modified xsi:type="dcterms:W3CDTF">2018-03-16T13:46:00Z</dcterms:modified>
</cp:coreProperties>
</file>